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EA669" w14:textId="77777777" w:rsidR="00A971D2" w:rsidRPr="007C24FC" w:rsidRDefault="00A971D2" w:rsidP="00A971D2">
      <w:pPr>
        <w:jc w:val="center"/>
        <w:rPr>
          <w:rFonts w:ascii="Times New Roman" w:hAnsi="Times New Roman"/>
        </w:rPr>
      </w:pPr>
      <w:r w:rsidRPr="007C24FC">
        <w:rPr>
          <w:rFonts w:ascii="Times New Roman" w:hAnsi="Times New Roman"/>
        </w:rPr>
        <w:t>Groton Water Commission</w:t>
      </w:r>
    </w:p>
    <w:p w14:paraId="4422F19F" w14:textId="77777777" w:rsidR="00A971D2" w:rsidRPr="007C24FC" w:rsidRDefault="00A971D2" w:rsidP="00A971D2">
      <w:pPr>
        <w:jc w:val="center"/>
        <w:rPr>
          <w:rFonts w:ascii="Times New Roman" w:hAnsi="Times New Roman"/>
        </w:rPr>
      </w:pPr>
      <w:r w:rsidRPr="007C24FC">
        <w:rPr>
          <w:rFonts w:ascii="Times New Roman" w:hAnsi="Times New Roman"/>
        </w:rPr>
        <w:t>Regular Meeting of the</w:t>
      </w:r>
    </w:p>
    <w:p w14:paraId="0B9C34AF" w14:textId="77777777" w:rsidR="00A971D2" w:rsidRPr="007C24FC" w:rsidRDefault="00A971D2" w:rsidP="00A971D2">
      <w:pPr>
        <w:jc w:val="center"/>
        <w:rPr>
          <w:rFonts w:ascii="Times New Roman" w:hAnsi="Times New Roman"/>
        </w:rPr>
      </w:pPr>
      <w:r w:rsidRPr="007C24FC">
        <w:rPr>
          <w:rFonts w:ascii="Times New Roman" w:hAnsi="Times New Roman"/>
        </w:rPr>
        <w:t>Board of Water Commissioners</w:t>
      </w:r>
    </w:p>
    <w:p w14:paraId="029DE1D7" w14:textId="3FEC5ECD" w:rsidR="00A971D2" w:rsidRPr="007C24FC" w:rsidRDefault="00A971D2" w:rsidP="00A971D2">
      <w:pPr>
        <w:jc w:val="center"/>
        <w:rPr>
          <w:rFonts w:ascii="Times New Roman" w:hAnsi="Times New Roman"/>
        </w:rPr>
      </w:pPr>
      <w:r w:rsidRPr="007C24FC">
        <w:rPr>
          <w:rFonts w:ascii="Times New Roman" w:hAnsi="Times New Roman"/>
        </w:rPr>
        <w:t xml:space="preserve">Tuesday, </w:t>
      </w:r>
      <w:r w:rsidR="00D319DD">
        <w:rPr>
          <w:rFonts w:ascii="Times New Roman" w:hAnsi="Times New Roman"/>
        </w:rPr>
        <w:t>March 28</w:t>
      </w:r>
      <w:r>
        <w:rPr>
          <w:rFonts w:ascii="Times New Roman" w:hAnsi="Times New Roman"/>
          <w:vertAlign w:val="superscript"/>
        </w:rPr>
        <w:t>th</w:t>
      </w:r>
      <w:r w:rsidRPr="007C24FC">
        <w:rPr>
          <w:rFonts w:ascii="Times New Roman" w:hAnsi="Times New Roman"/>
        </w:rPr>
        <w:t>, 202</w:t>
      </w:r>
      <w:r>
        <w:rPr>
          <w:rFonts w:ascii="Times New Roman" w:hAnsi="Times New Roman"/>
        </w:rPr>
        <w:t>3</w:t>
      </w:r>
    </w:p>
    <w:p w14:paraId="7DED946C" w14:textId="77777777" w:rsidR="00A971D2" w:rsidRDefault="00A971D2" w:rsidP="00A971D2">
      <w:pPr>
        <w:jc w:val="center"/>
        <w:rPr>
          <w:rFonts w:ascii="Times New Roman" w:hAnsi="Times New Roman"/>
        </w:rPr>
      </w:pPr>
      <w:r>
        <w:rPr>
          <w:rFonts w:ascii="Times New Roman" w:hAnsi="Times New Roman"/>
        </w:rPr>
        <w:t xml:space="preserve"> Virtual Meeting via Zoom </w:t>
      </w:r>
    </w:p>
    <w:p w14:paraId="1E63F098" w14:textId="77777777" w:rsidR="00A971D2" w:rsidRPr="007C24FC" w:rsidRDefault="00A971D2" w:rsidP="00A971D2">
      <w:pPr>
        <w:jc w:val="center"/>
        <w:rPr>
          <w:rFonts w:ascii="Times New Roman" w:hAnsi="Times New Roman"/>
        </w:rPr>
      </w:pPr>
    </w:p>
    <w:p w14:paraId="7B11BD46" w14:textId="77777777" w:rsidR="00A971D2" w:rsidRPr="007C24FC" w:rsidRDefault="00A971D2" w:rsidP="00A971D2">
      <w:pPr>
        <w:pStyle w:val="Heading1"/>
        <w:rPr>
          <w:rFonts w:ascii="Times New Roman" w:hAnsi="Times New Roman"/>
        </w:rPr>
      </w:pPr>
      <w:r w:rsidRPr="007C24FC">
        <w:rPr>
          <w:rFonts w:ascii="Times New Roman" w:hAnsi="Times New Roman"/>
        </w:rPr>
        <w:t xml:space="preserve">Minutes </w:t>
      </w:r>
    </w:p>
    <w:p w14:paraId="72972043" w14:textId="77777777" w:rsidR="00A971D2" w:rsidRPr="007C24FC" w:rsidRDefault="00A971D2" w:rsidP="00A971D2"/>
    <w:p w14:paraId="2ABD91AB" w14:textId="6EE9ED78" w:rsidR="00A971D2" w:rsidRPr="007C24FC" w:rsidRDefault="00A971D2" w:rsidP="00A971D2">
      <w:pPr>
        <w:spacing w:after="160" w:line="259" w:lineRule="auto"/>
        <w:rPr>
          <w:rFonts w:ascii="Times New Roman" w:eastAsia="Calibri" w:hAnsi="Times New Roman"/>
        </w:rPr>
      </w:pPr>
      <w:r w:rsidRPr="007C24FC">
        <w:rPr>
          <w:rFonts w:ascii="Times New Roman" w:eastAsia="Calibri" w:hAnsi="Times New Roman"/>
        </w:rPr>
        <w:t xml:space="preserve">Present are </w:t>
      </w:r>
      <w:r>
        <w:rPr>
          <w:rFonts w:ascii="Times New Roman" w:eastAsia="Calibri" w:hAnsi="Times New Roman"/>
        </w:rPr>
        <w:t xml:space="preserve">Chairman Jack McCaffrey, Vice </w:t>
      </w:r>
      <w:r w:rsidRPr="007C24FC">
        <w:rPr>
          <w:rFonts w:ascii="Times New Roman" w:eastAsia="Calibri" w:hAnsi="Times New Roman"/>
        </w:rPr>
        <w:t xml:space="preserve">Chairman </w:t>
      </w:r>
      <w:r>
        <w:rPr>
          <w:rFonts w:ascii="Times New Roman" w:eastAsia="Calibri" w:hAnsi="Times New Roman"/>
        </w:rPr>
        <w:t>Greg Fishbone</w:t>
      </w:r>
      <w:r w:rsidRPr="007C24FC">
        <w:rPr>
          <w:rFonts w:ascii="Times New Roman" w:eastAsia="Calibri" w:hAnsi="Times New Roman"/>
        </w:rPr>
        <w:t>, Member James Gmeiner, Superintendent Tom Orcutt, Bob Rafferty</w:t>
      </w:r>
      <w:r w:rsidR="00681935">
        <w:rPr>
          <w:rFonts w:ascii="Times New Roman" w:eastAsia="Calibri" w:hAnsi="Times New Roman"/>
        </w:rPr>
        <w:t xml:space="preserve"> </w:t>
      </w:r>
      <w:r w:rsidRPr="007C24FC">
        <w:rPr>
          <w:rFonts w:ascii="Times New Roman" w:eastAsia="Calibri" w:hAnsi="Times New Roman"/>
        </w:rPr>
        <w:t>from Environmental Partners, and Michael Ohl from CEI</w:t>
      </w:r>
      <w:r w:rsidR="009C027F">
        <w:rPr>
          <w:rFonts w:ascii="Times New Roman" w:eastAsia="Calibri" w:hAnsi="Times New Roman"/>
        </w:rPr>
        <w:t xml:space="preserve">, and resident Eric McGranahan. </w:t>
      </w:r>
    </w:p>
    <w:p w14:paraId="159DFC5F" w14:textId="68E78414" w:rsidR="001D3F35" w:rsidRDefault="00A971D2" w:rsidP="00A971D2">
      <w:pPr>
        <w:spacing w:after="160" w:line="259" w:lineRule="auto"/>
        <w:rPr>
          <w:rFonts w:ascii="Times New Roman" w:eastAsia="Calibri" w:hAnsi="Times New Roman"/>
        </w:rPr>
      </w:pPr>
      <w:r w:rsidRPr="007C24FC">
        <w:rPr>
          <w:rFonts w:ascii="Times New Roman" w:eastAsia="Calibri" w:hAnsi="Times New Roman"/>
        </w:rPr>
        <w:t xml:space="preserve">Mr. </w:t>
      </w:r>
      <w:r>
        <w:rPr>
          <w:rFonts w:ascii="Times New Roman" w:eastAsia="Calibri" w:hAnsi="Times New Roman"/>
        </w:rPr>
        <w:t>McCaffrey</w:t>
      </w:r>
      <w:r w:rsidRPr="007C24FC">
        <w:rPr>
          <w:rFonts w:ascii="Times New Roman" w:eastAsia="Calibri" w:hAnsi="Times New Roman"/>
        </w:rPr>
        <w:t xml:space="preserve"> called the meeting to order at </w:t>
      </w:r>
      <w:r w:rsidR="001D3F35">
        <w:rPr>
          <w:rFonts w:ascii="Times New Roman" w:eastAsia="Calibri" w:hAnsi="Times New Roman"/>
        </w:rPr>
        <w:t>7:30</w:t>
      </w:r>
      <w:r w:rsidRPr="007C24FC">
        <w:rPr>
          <w:rFonts w:ascii="Times New Roman" w:eastAsia="Calibri" w:hAnsi="Times New Roman"/>
        </w:rPr>
        <w:t>pm</w:t>
      </w:r>
      <w:r>
        <w:rPr>
          <w:rFonts w:ascii="Times New Roman" w:eastAsia="Calibri" w:hAnsi="Times New Roman"/>
        </w:rPr>
        <w:t xml:space="preserve">. He stated that the meeting is being recorded and everyone introduced themselves. </w:t>
      </w:r>
    </w:p>
    <w:p w14:paraId="5D0E9F2E" w14:textId="0535F102" w:rsidR="00A971D2" w:rsidRDefault="00A971D2" w:rsidP="00A971D2">
      <w:pPr>
        <w:spacing w:after="160" w:line="259" w:lineRule="auto"/>
        <w:rPr>
          <w:rFonts w:ascii="Times New Roman" w:eastAsia="Calibri" w:hAnsi="Times New Roman"/>
          <w:b/>
          <w:bCs/>
          <w:u w:val="single"/>
        </w:rPr>
      </w:pPr>
      <w:r w:rsidRPr="00AF45CD">
        <w:rPr>
          <w:rFonts w:ascii="Times New Roman" w:eastAsia="Calibri" w:hAnsi="Times New Roman"/>
          <w:b/>
          <w:bCs/>
          <w:u w:val="single"/>
        </w:rPr>
        <w:t>Manganese Treatment Plant</w:t>
      </w:r>
    </w:p>
    <w:p w14:paraId="016B8A5C" w14:textId="3C05F754" w:rsidR="009C027F" w:rsidRDefault="009C027F" w:rsidP="00A971D2">
      <w:pPr>
        <w:spacing w:after="160" w:line="259" w:lineRule="auto"/>
        <w:rPr>
          <w:rFonts w:ascii="Times New Roman" w:eastAsia="Calibri" w:hAnsi="Times New Roman"/>
        </w:rPr>
      </w:pPr>
      <w:r>
        <w:rPr>
          <w:rFonts w:ascii="Times New Roman" w:eastAsia="Calibri" w:hAnsi="Times New Roman"/>
        </w:rPr>
        <w:t>Mr. Rafferty said there has been great progress</w:t>
      </w:r>
      <w:r w:rsidR="00681935">
        <w:rPr>
          <w:rFonts w:ascii="Times New Roman" w:eastAsia="Calibri" w:hAnsi="Times New Roman"/>
        </w:rPr>
        <w:t xml:space="preserve"> and t</w:t>
      </w:r>
      <w:r>
        <w:rPr>
          <w:rFonts w:ascii="Times New Roman" w:eastAsia="Calibri" w:hAnsi="Times New Roman"/>
        </w:rPr>
        <w:t>hey have been</w:t>
      </w:r>
      <w:r w:rsidR="00681935">
        <w:rPr>
          <w:rFonts w:ascii="Times New Roman" w:eastAsia="Calibri" w:hAnsi="Times New Roman"/>
        </w:rPr>
        <w:t xml:space="preserve"> doing a lot of</w:t>
      </w:r>
      <w:r>
        <w:rPr>
          <w:rFonts w:ascii="Times New Roman" w:eastAsia="Calibri" w:hAnsi="Times New Roman"/>
        </w:rPr>
        <w:t xml:space="preserve"> work on lagoon. Mr. Rafferty said a heavier stone may need to be used in the lagoon. </w:t>
      </w:r>
    </w:p>
    <w:p w14:paraId="1E206780" w14:textId="319963D0" w:rsidR="009C027F" w:rsidRDefault="009C027F" w:rsidP="00A971D2">
      <w:pPr>
        <w:spacing w:after="160" w:line="259" w:lineRule="auto"/>
        <w:rPr>
          <w:rFonts w:ascii="Times New Roman" w:eastAsia="Calibri" w:hAnsi="Times New Roman"/>
        </w:rPr>
      </w:pPr>
      <w:r>
        <w:rPr>
          <w:rFonts w:ascii="Times New Roman" w:eastAsia="Calibri" w:hAnsi="Times New Roman"/>
        </w:rPr>
        <w:t xml:space="preserve">Mr. Schmidt arrived at 7:33pm. </w:t>
      </w:r>
    </w:p>
    <w:p w14:paraId="6496E0AD" w14:textId="0ACDAFCC" w:rsidR="009C027F" w:rsidRDefault="009C027F" w:rsidP="00A971D2">
      <w:pPr>
        <w:spacing w:after="160" w:line="259" w:lineRule="auto"/>
        <w:rPr>
          <w:rFonts w:ascii="Times New Roman" w:eastAsia="Calibri" w:hAnsi="Times New Roman"/>
        </w:rPr>
      </w:pPr>
      <w:r>
        <w:rPr>
          <w:rFonts w:ascii="Times New Roman" w:eastAsia="Calibri" w:hAnsi="Times New Roman"/>
        </w:rPr>
        <w:t>Mr. Schmidt said the walls have been installed and the roof should be complete this week. The architect will be on site and do a walk through of the building erection. Miller Engineering tested the structural steel and are having two pieces corrected. There will be clean up this week for DEP’s Whitney Well III visit. R</w:t>
      </w:r>
      <w:r w:rsidR="00681935">
        <w:rPr>
          <w:rFonts w:ascii="Times New Roman" w:eastAsia="Calibri" w:hAnsi="Times New Roman"/>
        </w:rPr>
        <w:t>.</w:t>
      </w:r>
      <w:r>
        <w:rPr>
          <w:rFonts w:ascii="Times New Roman" w:eastAsia="Calibri" w:hAnsi="Times New Roman"/>
        </w:rPr>
        <w:t>H</w:t>
      </w:r>
      <w:r w:rsidR="00681935">
        <w:rPr>
          <w:rFonts w:ascii="Times New Roman" w:eastAsia="Calibri" w:hAnsi="Times New Roman"/>
        </w:rPr>
        <w:t>.</w:t>
      </w:r>
      <w:r>
        <w:rPr>
          <w:rFonts w:ascii="Times New Roman" w:eastAsia="Calibri" w:hAnsi="Times New Roman"/>
        </w:rPr>
        <w:t xml:space="preserve"> White will mobilize to interior work and masonry in the next 2 weeks</w:t>
      </w:r>
      <w:r w:rsidR="00681935">
        <w:rPr>
          <w:rFonts w:ascii="Times New Roman" w:eastAsia="Calibri" w:hAnsi="Times New Roman"/>
        </w:rPr>
        <w:t xml:space="preserve">. There have been </w:t>
      </w:r>
      <w:r>
        <w:rPr>
          <w:rFonts w:ascii="Times New Roman" w:eastAsia="Calibri" w:hAnsi="Times New Roman"/>
        </w:rPr>
        <w:t>306/314</w:t>
      </w:r>
      <w:r w:rsidR="00681935">
        <w:rPr>
          <w:rFonts w:ascii="Times New Roman" w:eastAsia="Calibri" w:hAnsi="Times New Roman"/>
        </w:rPr>
        <w:t xml:space="preserve"> submittals returned and </w:t>
      </w:r>
      <w:r>
        <w:rPr>
          <w:rFonts w:ascii="Times New Roman" w:eastAsia="Calibri" w:hAnsi="Times New Roman"/>
        </w:rPr>
        <w:t xml:space="preserve">45/45 RFIs </w:t>
      </w:r>
      <w:r w:rsidR="00681935">
        <w:rPr>
          <w:rFonts w:ascii="Times New Roman" w:eastAsia="Calibri" w:hAnsi="Times New Roman"/>
        </w:rPr>
        <w:t>responded to</w:t>
      </w:r>
      <w:r>
        <w:rPr>
          <w:rFonts w:ascii="Times New Roman" w:eastAsia="Calibri" w:hAnsi="Times New Roman"/>
        </w:rPr>
        <w:t>.</w:t>
      </w:r>
      <w:r w:rsidR="00681935">
        <w:rPr>
          <w:rFonts w:ascii="Times New Roman" w:eastAsia="Calibri" w:hAnsi="Times New Roman"/>
        </w:rPr>
        <w:t xml:space="preserve"> The</w:t>
      </w:r>
      <w:r>
        <w:rPr>
          <w:rFonts w:ascii="Times New Roman" w:eastAsia="Calibri" w:hAnsi="Times New Roman"/>
        </w:rPr>
        <w:t xml:space="preserve"> </w:t>
      </w:r>
      <w:r w:rsidR="00681935">
        <w:rPr>
          <w:rFonts w:ascii="Times New Roman" w:eastAsia="Calibri" w:hAnsi="Times New Roman"/>
        </w:rPr>
        <w:t>C</w:t>
      </w:r>
      <w:r>
        <w:rPr>
          <w:rFonts w:ascii="Times New Roman" w:eastAsia="Calibri" w:hAnsi="Times New Roman"/>
        </w:rPr>
        <w:t xml:space="preserve">hange Orders credit </w:t>
      </w:r>
      <w:r w:rsidR="00681935">
        <w:rPr>
          <w:rFonts w:ascii="Times New Roman" w:eastAsia="Calibri" w:hAnsi="Times New Roman"/>
        </w:rPr>
        <w:t>is currently at</w:t>
      </w:r>
      <w:r>
        <w:rPr>
          <w:rFonts w:ascii="Times New Roman" w:eastAsia="Calibri" w:hAnsi="Times New Roman"/>
        </w:rPr>
        <w:t xml:space="preserve"> $18,000 </w:t>
      </w:r>
      <w:r w:rsidR="00681935">
        <w:rPr>
          <w:rFonts w:ascii="Times New Roman" w:eastAsia="Calibri" w:hAnsi="Times New Roman"/>
        </w:rPr>
        <w:t xml:space="preserve">and it </w:t>
      </w:r>
      <w:r>
        <w:rPr>
          <w:rFonts w:ascii="Times New Roman" w:eastAsia="Calibri" w:hAnsi="Times New Roman"/>
        </w:rPr>
        <w:t xml:space="preserve">regarding </w:t>
      </w:r>
      <w:r w:rsidR="00681935">
        <w:rPr>
          <w:rFonts w:ascii="Times New Roman" w:eastAsia="Calibri" w:hAnsi="Times New Roman"/>
        </w:rPr>
        <w:t xml:space="preserve">the </w:t>
      </w:r>
      <w:r>
        <w:rPr>
          <w:rFonts w:ascii="Times New Roman" w:eastAsia="Calibri" w:hAnsi="Times New Roman"/>
        </w:rPr>
        <w:t>propane</w:t>
      </w:r>
      <w:r w:rsidR="00681935">
        <w:rPr>
          <w:rFonts w:ascii="Times New Roman" w:eastAsia="Calibri" w:hAnsi="Times New Roman"/>
        </w:rPr>
        <w:t xml:space="preserve"> tank</w:t>
      </w:r>
      <w:r>
        <w:rPr>
          <w:rFonts w:ascii="Times New Roman" w:eastAsia="Calibri" w:hAnsi="Times New Roman"/>
        </w:rPr>
        <w:t xml:space="preserve">. </w:t>
      </w:r>
      <w:r w:rsidR="00681935">
        <w:rPr>
          <w:rFonts w:ascii="Times New Roman" w:eastAsia="Calibri" w:hAnsi="Times New Roman"/>
        </w:rPr>
        <w:t>The p</w:t>
      </w:r>
      <w:r>
        <w:rPr>
          <w:rFonts w:ascii="Times New Roman" w:eastAsia="Calibri" w:hAnsi="Times New Roman"/>
        </w:rPr>
        <w:t xml:space="preserve">ay requisitions for February being </w:t>
      </w:r>
      <w:r w:rsidR="00681935">
        <w:rPr>
          <w:rFonts w:ascii="Times New Roman" w:eastAsia="Calibri" w:hAnsi="Times New Roman"/>
        </w:rPr>
        <w:t xml:space="preserve">are being </w:t>
      </w:r>
      <w:r>
        <w:rPr>
          <w:rFonts w:ascii="Times New Roman" w:eastAsia="Calibri" w:hAnsi="Times New Roman"/>
        </w:rPr>
        <w:t xml:space="preserve">processed. </w:t>
      </w:r>
      <w:r w:rsidR="00681935">
        <w:rPr>
          <w:rFonts w:ascii="Times New Roman" w:eastAsia="Calibri" w:hAnsi="Times New Roman"/>
        </w:rPr>
        <w:t>The m</w:t>
      </w:r>
      <w:r>
        <w:rPr>
          <w:rFonts w:ascii="Times New Roman" w:eastAsia="Calibri" w:hAnsi="Times New Roman"/>
        </w:rPr>
        <w:t>arch pay re</w:t>
      </w:r>
      <w:r w:rsidR="001F2E00">
        <w:rPr>
          <w:rFonts w:ascii="Times New Roman" w:eastAsia="Calibri" w:hAnsi="Times New Roman"/>
        </w:rPr>
        <w:t>q</w:t>
      </w:r>
      <w:r w:rsidR="00681935">
        <w:rPr>
          <w:rFonts w:ascii="Times New Roman" w:eastAsia="Calibri" w:hAnsi="Times New Roman"/>
        </w:rPr>
        <w:t>uisition is</w:t>
      </w:r>
      <w:r>
        <w:rPr>
          <w:rFonts w:ascii="Times New Roman" w:eastAsia="Calibri" w:hAnsi="Times New Roman"/>
        </w:rPr>
        <w:t xml:space="preserve"> being reviewed for</w:t>
      </w:r>
      <w:r w:rsidR="00681935">
        <w:rPr>
          <w:rFonts w:ascii="Times New Roman" w:eastAsia="Calibri" w:hAnsi="Times New Roman"/>
        </w:rPr>
        <w:t xml:space="preserve"> and is for</w:t>
      </w:r>
      <w:r>
        <w:rPr>
          <w:rFonts w:ascii="Times New Roman" w:eastAsia="Calibri" w:hAnsi="Times New Roman"/>
        </w:rPr>
        <w:t xml:space="preserve"> $242,000.</w:t>
      </w:r>
    </w:p>
    <w:p w14:paraId="2FFCC905" w14:textId="178A22DB" w:rsidR="001F2E00" w:rsidRDefault="001F2E00" w:rsidP="00A971D2">
      <w:pPr>
        <w:spacing w:after="160" w:line="259" w:lineRule="auto"/>
        <w:rPr>
          <w:rFonts w:ascii="Times New Roman" w:eastAsia="Calibri" w:hAnsi="Times New Roman"/>
        </w:rPr>
      </w:pPr>
      <w:r>
        <w:rPr>
          <w:rFonts w:ascii="Times New Roman" w:eastAsia="Calibri" w:hAnsi="Times New Roman"/>
        </w:rPr>
        <w:t xml:space="preserve">Mr. McCaffrey asked about the </w:t>
      </w:r>
      <w:r w:rsidR="00681935">
        <w:rPr>
          <w:rFonts w:ascii="Times New Roman" w:eastAsia="Calibri" w:hAnsi="Times New Roman"/>
        </w:rPr>
        <w:t>s</w:t>
      </w:r>
      <w:r>
        <w:rPr>
          <w:rFonts w:ascii="Times New Roman" w:eastAsia="Calibri" w:hAnsi="Times New Roman"/>
        </w:rPr>
        <w:t>olar</w:t>
      </w:r>
      <w:r w:rsidR="00681935">
        <w:rPr>
          <w:rFonts w:ascii="Times New Roman" w:eastAsia="Calibri" w:hAnsi="Times New Roman"/>
        </w:rPr>
        <w:t xml:space="preserve"> progress</w:t>
      </w:r>
      <w:r>
        <w:rPr>
          <w:rFonts w:ascii="Times New Roman" w:eastAsia="Calibri" w:hAnsi="Times New Roman"/>
        </w:rPr>
        <w:t xml:space="preserve"> and Mr. Orcutt is waiting for signatures from the state before he can issue the notice to proceed. </w:t>
      </w:r>
    </w:p>
    <w:p w14:paraId="7861B876" w14:textId="143F8FF0" w:rsidR="001F2E00" w:rsidRDefault="001F2E00" w:rsidP="00A971D2">
      <w:pPr>
        <w:spacing w:after="160" w:line="259" w:lineRule="auto"/>
        <w:rPr>
          <w:rFonts w:ascii="Times New Roman" w:eastAsia="Calibri" w:hAnsi="Times New Roman"/>
        </w:rPr>
      </w:pPr>
      <w:r>
        <w:rPr>
          <w:rFonts w:ascii="Times New Roman" w:eastAsia="Calibri" w:hAnsi="Times New Roman"/>
        </w:rPr>
        <w:t>Mr. McCaffrey asked if there has been any tie into Whitn</w:t>
      </w:r>
      <w:r w:rsidR="00184030">
        <w:rPr>
          <w:rFonts w:ascii="Times New Roman" w:eastAsia="Calibri" w:hAnsi="Times New Roman"/>
        </w:rPr>
        <w:t>e</w:t>
      </w:r>
      <w:r>
        <w:rPr>
          <w:rFonts w:ascii="Times New Roman" w:eastAsia="Calibri" w:hAnsi="Times New Roman"/>
        </w:rPr>
        <w:t xml:space="preserve">y I and II and Mr. Orcutt said that will be in the fall. </w:t>
      </w:r>
    </w:p>
    <w:p w14:paraId="00436CEC" w14:textId="6C46D163" w:rsidR="001F2E00" w:rsidRPr="009C027F" w:rsidRDefault="001F2E00" w:rsidP="00A971D2">
      <w:pPr>
        <w:spacing w:after="160" w:line="259" w:lineRule="auto"/>
        <w:rPr>
          <w:rFonts w:ascii="Times New Roman" w:eastAsia="Calibri" w:hAnsi="Times New Roman"/>
        </w:rPr>
      </w:pPr>
      <w:r>
        <w:rPr>
          <w:rFonts w:ascii="Times New Roman" w:eastAsia="Calibri" w:hAnsi="Times New Roman"/>
        </w:rPr>
        <w:t xml:space="preserve">Mr. Gmeiner </w:t>
      </w:r>
      <w:r w:rsidR="00681935">
        <w:rPr>
          <w:rFonts w:ascii="Times New Roman" w:eastAsia="Calibri" w:hAnsi="Times New Roman"/>
        </w:rPr>
        <w:t xml:space="preserve">and Mr. Fishbone were able to visit the site </w:t>
      </w:r>
      <w:r>
        <w:rPr>
          <w:rFonts w:ascii="Times New Roman" w:eastAsia="Calibri" w:hAnsi="Times New Roman"/>
        </w:rPr>
        <w:t xml:space="preserve">and thought it looked good. Mr. Orcutt said the roof was completed this morning. </w:t>
      </w:r>
    </w:p>
    <w:p w14:paraId="0FACFE1F" w14:textId="18A75C48" w:rsidR="00A971D2" w:rsidRDefault="00A971D2" w:rsidP="00A971D2">
      <w:pPr>
        <w:spacing w:after="160" w:line="259" w:lineRule="auto"/>
        <w:rPr>
          <w:rFonts w:ascii="Times New Roman" w:eastAsia="Calibri" w:hAnsi="Times New Roman"/>
          <w:b/>
          <w:bCs/>
          <w:u w:val="single"/>
        </w:rPr>
      </w:pPr>
      <w:r w:rsidRPr="00AF45CD">
        <w:rPr>
          <w:rFonts w:ascii="Times New Roman" w:eastAsia="Calibri" w:hAnsi="Times New Roman"/>
          <w:b/>
          <w:bCs/>
          <w:u w:val="single"/>
        </w:rPr>
        <w:t>Whitney Pond Well #3</w:t>
      </w:r>
    </w:p>
    <w:p w14:paraId="678BF817" w14:textId="615C8511" w:rsidR="001F2E00" w:rsidRDefault="001F2E00" w:rsidP="00A971D2">
      <w:pPr>
        <w:spacing w:after="160" w:line="259" w:lineRule="auto"/>
        <w:rPr>
          <w:rFonts w:ascii="Times New Roman" w:eastAsia="Calibri" w:hAnsi="Times New Roman"/>
        </w:rPr>
      </w:pPr>
      <w:r>
        <w:rPr>
          <w:rFonts w:ascii="Times New Roman" w:eastAsia="Calibri" w:hAnsi="Times New Roman"/>
        </w:rPr>
        <w:t>Mr. Ohl said the progress is continuing and the electrician</w:t>
      </w:r>
      <w:r w:rsidR="00E2013B">
        <w:rPr>
          <w:rFonts w:ascii="Times New Roman" w:eastAsia="Calibri" w:hAnsi="Times New Roman"/>
        </w:rPr>
        <w:t xml:space="preserve">, </w:t>
      </w:r>
      <w:r>
        <w:rPr>
          <w:rFonts w:ascii="Times New Roman" w:eastAsia="Calibri" w:hAnsi="Times New Roman"/>
        </w:rPr>
        <w:t xml:space="preserve">contractor and instrumentation supplier were there on Monday. The SCADA programmer (ITS) will be on site Thursday with the electrical subcontractor. The system should be able to be run at the end of the day. The formal startup and testing </w:t>
      </w:r>
      <w:r w:rsidR="00E2013B">
        <w:rPr>
          <w:rFonts w:ascii="Times New Roman" w:eastAsia="Calibri" w:hAnsi="Times New Roman"/>
        </w:rPr>
        <w:t xml:space="preserve">will be </w:t>
      </w:r>
      <w:r>
        <w:rPr>
          <w:rFonts w:ascii="Times New Roman" w:eastAsia="Calibri" w:hAnsi="Times New Roman"/>
        </w:rPr>
        <w:t xml:space="preserve">next week. </w:t>
      </w:r>
      <w:r w:rsidR="00E2013B">
        <w:rPr>
          <w:rFonts w:ascii="Times New Roman" w:eastAsia="Calibri" w:hAnsi="Times New Roman"/>
        </w:rPr>
        <w:t>The plan is to r</w:t>
      </w:r>
      <w:r>
        <w:rPr>
          <w:rFonts w:ascii="Times New Roman" w:eastAsia="Calibri" w:hAnsi="Times New Roman"/>
        </w:rPr>
        <w:t>un to waste for the month of April before DEP approval and going online.</w:t>
      </w:r>
      <w:r w:rsidR="00E2013B">
        <w:rPr>
          <w:rFonts w:ascii="Times New Roman" w:eastAsia="Calibri" w:hAnsi="Times New Roman"/>
        </w:rPr>
        <w:t xml:space="preserve"> There are a few</w:t>
      </w:r>
      <w:r>
        <w:rPr>
          <w:rFonts w:ascii="Times New Roman" w:eastAsia="Calibri" w:hAnsi="Times New Roman"/>
        </w:rPr>
        <w:t xml:space="preserve"> </w:t>
      </w:r>
      <w:r w:rsidR="00E2013B">
        <w:rPr>
          <w:rFonts w:ascii="Times New Roman" w:eastAsia="Calibri" w:hAnsi="Times New Roman"/>
        </w:rPr>
        <w:t>c</w:t>
      </w:r>
      <w:r>
        <w:rPr>
          <w:rFonts w:ascii="Times New Roman" w:eastAsia="Calibri" w:hAnsi="Times New Roman"/>
        </w:rPr>
        <w:t xml:space="preserve">hange order items </w:t>
      </w:r>
      <w:r w:rsidR="00E2013B">
        <w:rPr>
          <w:rFonts w:ascii="Times New Roman" w:eastAsia="Calibri" w:hAnsi="Times New Roman"/>
        </w:rPr>
        <w:t>including a</w:t>
      </w:r>
      <w:r>
        <w:rPr>
          <w:rFonts w:ascii="Times New Roman" w:eastAsia="Calibri" w:hAnsi="Times New Roman"/>
        </w:rPr>
        <w:t xml:space="preserve"> </w:t>
      </w:r>
      <w:r w:rsidR="00184030">
        <w:rPr>
          <w:rFonts w:ascii="Times New Roman" w:eastAsia="Calibri" w:hAnsi="Times New Roman"/>
        </w:rPr>
        <w:t>soft start</w:t>
      </w:r>
      <w:r>
        <w:rPr>
          <w:rFonts w:ascii="Times New Roman" w:eastAsia="Calibri" w:hAnsi="Times New Roman"/>
        </w:rPr>
        <w:t xml:space="preserve"> motor starter because of </w:t>
      </w:r>
      <w:r w:rsidR="00E2013B">
        <w:rPr>
          <w:rFonts w:ascii="Times New Roman" w:eastAsia="Calibri" w:hAnsi="Times New Roman"/>
        </w:rPr>
        <w:t xml:space="preserve">the </w:t>
      </w:r>
      <w:r>
        <w:rPr>
          <w:rFonts w:ascii="Times New Roman" w:eastAsia="Calibri" w:hAnsi="Times New Roman"/>
        </w:rPr>
        <w:t>VFD</w:t>
      </w:r>
      <w:r w:rsidR="00E2013B">
        <w:rPr>
          <w:rFonts w:ascii="Times New Roman" w:eastAsia="Calibri" w:hAnsi="Times New Roman"/>
        </w:rPr>
        <w:t>’s</w:t>
      </w:r>
      <w:r>
        <w:rPr>
          <w:rFonts w:ascii="Times New Roman" w:eastAsia="Calibri" w:hAnsi="Times New Roman"/>
        </w:rPr>
        <w:t xml:space="preserve"> long lead time. </w:t>
      </w:r>
      <w:r w:rsidR="00184030">
        <w:rPr>
          <w:rFonts w:ascii="Times New Roman" w:eastAsia="Calibri" w:hAnsi="Times New Roman"/>
        </w:rPr>
        <w:t>Also,</w:t>
      </w:r>
      <w:r>
        <w:rPr>
          <w:rFonts w:ascii="Times New Roman" w:eastAsia="Calibri" w:hAnsi="Times New Roman"/>
        </w:rPr>
        <w:t xml:space="preserve"> </w:t>
      </w:r>
      <w:r w:rsidR="00E2013B">
        <w:rPr>
          <w:rFonts w:ascii="Times New Roman" w:eastAsia="Calibri" w:hAnsi="Times New Roman"/>
        </w:rPr>
        <w:t xml:space="preserve">there is </w:t>
      </w:r>
      <w:r>
        <w:rPr>
          <w:rFonts w:ascii="Times New Roman" w:eastAsia="Calibri" w:hAnsi="Times New Roman"/>
        </w:rPr>
        <w:t xml:space="preserve">a portable generator with a long </w:t>
      </w:r>
      <w:r>
        <w:rPr>
          <w:rFonts w:ascii="Times New Roman" w:eastAsia="Calibri" w:hAnsi="Times New Roman"/>
        </w:rPr>
        <w:lastRenderedPageBreak/>
        <w:t xml:space="preserve">lead time so they will bypass around it for now. </w:t>
      </w:r>
      <w:r w:rsidR="00E2013B">
        <w:rPr>
          <w:rFonts w:ascii="Times New Roman" w:eastAsia="Calibri" w:hAnsi="Times New Roman"/>
        </w:rPr>
        <w:t>A l</w:t>
      </w:r>
      <w:r>
        <w:rPr>
          <w:rFonts w:ascii="Times New Roman" w:eastAsia="Calibri" w:hAnsi="Times New Roman"/>
        </w:rPr>
        <w:t xml:space="preserve">adder </w:t>
      </w:r>
      <w:r w:rsidR="00E2013B">
        <w:rPr>
          <w:rFonts w:ascii="Times New Roman" w:eastAsia="Calibri" w:hAnsi="Times New Roman"/>
        </w:rPr>
        <w:t>s</w:t>
      </w:r>
      <w:r>
        <w:rPr>
          <w:rFonts w:ascii="Times New Roman" w:eastAsia="Calibri" w:hAnsi="Times New Roman"/>
        </w:rPr>
        <w:t xml:space="preserve">afety post </w:t>
      </w:r>
      <w:r w:rsidR="00E2013B">
        <w:rPr>
          <w:rFonts w:ascii="Times New Roman" w:eastAsia="Calibri" w:hAnsi="Times New Roman"/>
        </w:rPr>
        <w:t xml:space="preserve">was </w:t>
      </w:r>
      <w:r>
        <w:rPr>
          <w:rFonts w:ascii="Times New Roman" w:eastAsia="Calibri" w:hAnsi="Times New Roman"/>
        </w:rPr>
        <w:t xml:space="preserve">installed. </w:t>
      </w:r>
      <w:r w:rsidR="00E2013B">
        <w:rPr>
          <w:rFonts w:ascii="Times New Roman" w:eastAsia="Calibri" w:hAnsi="Times New Roman"/>
        </w:rPr>
        <w:t>A r</w:t>
      </w:r>
      <w:r>
        <w:rPr>
          <w:rFonts w:ascii="Times New Roman" w:eastAsia="Calibri" w:hAnsi="Times New Roman"/>
        </w:rPr>
        <w:t xml:space="preserve">aw water sample tap was in the vault </w:t>
      </w:r>
      <w:r w:rsidR="00E2013B">
        <w:rPr>
          <w:rFonts w:ascii="Times New Roman" w:eastAsia="Calibri" w:hAnsi="Times New Roman"/>
        </w:rPr>
        <w:t>but</w:t>
      </w:r>
      <w:r>
        <w:rPr>
          <w:rFonts w:ascii="Times New Roman" w:eastAsia="Calibri" w:hAnsi="Times New Roman"/>
        </w:rPr>
        <w:t xml:space="preserve"> they </w:t>
      </w:r>
      <w:r w:rsidR="00B61A30">
        <w:rPr>
          <w:rFonts w:ascii="Times New Roman" w:eastAsia="Calibri" w:hAnsi="Times New Roman"/>
        </w:rPr>
        <w:t>wanted the line running to the building</w:t>
      </w:r>
      <w:r w:rsidR="00E2013B">
        <w:rPr>
          <w:rFonts w:ascii="Times New Roman" w:eastAsia="Calibri" w:hAnsi="Times New Roman"/>
        </w:rPr>
        <w:t xml:space="preserve"> and this may cost about $1300. There are</w:t>
      </w:r>
      <w:r w:rsidR="00B61A30">
        <w:rPr>
          <w:rFonts w:ascii="Times New Roman" w:eastAsia="Calibri" w:hAnsi="Times New Roman"/>
        </w:rPr>
        <w:t xml:space="preserve"> </w:t>
      </w:r>
      <w:r w:rsidR="00E2013B">
        <w:rPr>
          <w:rFonts w:ascii="Times New Roman" w:eastAsia="Calibri" w:hAnsi="Times New Roman"/>
        </w:rPr>
        <w:t>c</w:t>
      </w:r>
      <w:r w:rsidR="00B61A30">
        <w:rPr>
          <w:rFonts w:ascii="Times New Roman" w:eastAsia="Calibri" w:hAnsi="Times New Roman"/>
        </w:rPr>
        <w:t>redits for the SCADA work</w:t>
      </w:r>
      <w:r w:rsidR="00E2013B">
        <w:rPr>
          <w:rFonts w:ascii="Times New Roman" w:eastAsia="Calibri" w:hAnsi="Times New Roman"/>
        </w:rPr>
        <w:t xml:space="preserve"> ($50,000)</w:t>
      </w:r>
      <w:r w:rsidR="00B61A30">
        <w:rPr>
          <w:rFonts w:ascii="Times New Roman" w:eastAsia="Calibri" w:hAnsi="Times New Roman"/>
        </w:rPr>
        <w:t xml:space="preserve"> </w:t>
      </w:r>
      <w:r w:rsidR="00E2013B">
        <w:rPr>
          <w:rFonts w:ascii="Times New Roman" w:eastAsia="Calibri" w:hAnsi="Times New Roman"/>
        </w:rPr>
        <w:t xml:space="preserve">and for the </w:t>
      </w:r>
      <w:r w:rsidR="00B61A30">
        <w:rPr>
          <w:rFonts w:ascii="Times New Roman" w:eastAsia="Calibri" w:hAnsi="Times New Roman"/>
        </w:rPr>
        <w:t>direct purchase of chemical metering pumps</w:t>
      </w:r>
      <w:r w:rsidR="00E2013B">
        <w:rPr>
          <w:rFonts w:ascii="Times New Roman" w:eastAsia="Calibri" w:hAnsi="Times New Roman"/>
        </w:rPr>
        <w:t xml:space="preserve"> so the t</w:t>
      </w:r>
      <w:r w:rsidR="00B61A30">
        <w:rPr>
          <w:rFonts w:ascii="Times New Roman" w:eastAsia="Calibri" w:hAnsi="Times New Roman"/>
        </w:rPr>
        <w:t>otal</w:t>
      </w:r>
      <w:r w:rsidR="00E2013B">
        <w:rPr>
          <w:rFonts w:ascii="Times New Roman" w:eastAsia="Calibri" w:hAnsi="Times New Roman"/>
        </w:rPr>
        <w:t xml:space="preserve"> current credit is at</w:t>
      </w:r>
      <w:r w:rsidR="00B61A30">
        <w:rPr>
          <w:rFonts w:ascii="Times New Roman" w:eastAsia="Calibri" w:hAnsi="Times New Roman"/>
        </w:rPr>
        <w:t xml:space="preserve"> $42,000. DEP had a comment on the flow meter in terms of sizing and </w:t>
      </w:r>
      <w:r w:rsidR="00E2013B">
        <w:rPr>
          <w:rFonts w:ascii="Times New Roman" w:eastAsia="Calibri" w:hAnsi="Times New Roman"/>
        </w:rPr>
        <w:t xml:space="preserve">we </w:t>
      </w:r>
      <w:r w:rsidR="00B61A30">
        <w:rPr>
          <w:rFonts w:ascii="Times New Roman" w:eastAsia="Calibri" w:hAnsi="Times New Roman"/>
        </w:rPr>
        <w:t xml:space="preserve">need to work through logistics and costs and will report back in two weeks. </w:t>
      </w:r>
      <w:r w:rsidR="00E2013B">
        <w:rPr>
          <w:rFonts w:ascii="Times New Roman" w:eastAsia="Calibri" w:hAnsi="Times New Roman"/>
        </w:rPr>
        <w:t>This d</w:t>
      </w:r>
      <w:r w:rsidR="00B61A30">
        <w:rPr>
          <w:rFonts w:ascii="Times New Roman" w:eastAsia="Calibri" w:hAnsi="Times New Roman"/>
        </w:rPr>
        <w:t xml:space="preserve">oes not stop us from starting up the pump station. </w:t>
      </w:r>
    </w:p>
    <w:p w14:paraId="093C84C8" w14:textId="67827128" w:rsidR="00B61A30" w:rsidRDefault="00B61A30" w:rsidP="00A971D2">
      <w:pPr>
        <w:spacing w:after="160" w:line="259" w:lineRule="auto"/>
        <w:rPr>
          <w:rFonts w:ascii="Times New Roman" w:eastAsia="Calibri" w:hAnsi="Times New Roman"/>
        </w:rPr>
      </w:pPr>
      <w:r>
        <w:rPr>
          <w:rFonts w:ascii="Times New Roman" w:eastAsia="Calibri" w:hAnsi="Times New Roman"/>
        </w:rPr>
        <w:t xml:space="preserve">Mr. McCaffrey asked how long to flush the system and Mr. Orcutt asked if 2-3 weeks would be ok and Mr. Ohl thinks that is ok. DEP probably needs a week to approve it. Mr. Ohl thinks mid-April </w:t>
      </w:r>
      <w:r w:rsidR="00E2013B">
        <w:rPr>
          <w:rFonts w:ascii="Times New Roman" w:eastAsia="Calibri" w:hAnsi="Times New Roman"/>
        </w:rPr>
        <w:t xml:space="preserve">they </w:t>
      </w:r>
      <w:r>
        <w:rPr>
          <w:rFonts w:ascii="Times New Roman" w:eastAsia="Calibri" w:hAnsi="Times New Roman"/>
        </w:rPr>
        <w:t xml:space="preserve">could do final water quality samples. </w:t>
      </w:r>
    </w:p>
    <w:p w14:paraId="1B3D3536" w14:textId="49555A95" w:rsidR="00B61A30" w:rsidRPr="001F2E00" w:rsidRDefault="00B61A30" w:rsidP="00A971D2">
      <w:pPr>
        <w:spacing w:after="160" w:line="259" w:lineRule="auto"/>
        <w:rPr>
          <w:rFonts w:ascii="Times New Roman" w:eastAsia="Calibri" w:hAnsi="Times New Roman"/>
        </w:rPr>
      </w:pPr>
      <w:r>
        <w:rPr>
          <w:rFonts w:ascii="Times New Roman" w:eastAsia="Calibri" w:hAnsi="Times New Roman"/>
        </w:rPr>
        <w:t xml:space="preserve">Mr. McCaffrey asked if the operators have been there and Mr. Orcutt said they have. Mr. Orcutt hopes to have it in the system the first week of May. </w:t>
      </w:r>
    </w:p>
    <w:p w14:paraId="212AB855" w14:textId="6A80F3AC" w:rsidR="00D319DD" w:rsidRDefault="00D319DD" w:rsidP="00A971D2">
      <w:pPr>
        <w:spacing w:after="160" w:line="259" w:lineRule="auto"/>
        <w:rPr>
          <w:rFonts w:ascii="Times New Roman" w:eastAsia="Calibri" w:hAnsi="Times New Roman"/>
          <w:b/>
          <w:bCs/>
          <w:u w:val="single"/>
        </w:rPr>
      </w:pPr>
      <w:r w:rsidRPr="00A971D2">
        <w:rPr>
          <w:rFonts w:ascii="Times New Roman" w:eastAsia="Calibri" w:hAnsi="Times New Roman"/>
          <w:b/>
          <w:bCs/>
          <w:u w:val="single"/>
        </w:rPr>
        <w:t>High School PFAS – Updates</w:t>
      </w:r>
    </w:p>
    <w:p w14:paraId="7010FCC0" w14:textId="29972E6E" w:rsidR="00B61A30" w:rsidRDefault="00B61A30" w:rsidP="00A971D2">
      <w:pPr>
        <w:spacing w:after="160" w:line="259" w:lineRule="auto"/>
        <w:rPr>
          <w:rFonts w:ascii="Times New Roman" w:eastAsia="Calibri" w:hAnsi="Times New Roman"/>
        </w:rPr>
      </w:pPr>
      <w:r w:rsidRPr="00B61A30">
        <w:rPr>
          <w:rFonts w:ascii="Times New Roman" w:eastAsia="Calibri" w:hAnsi="Times New Roman"/>
        </w:rPr>
        <w:t xml:space="preserve">Mr. Orcutt said they have a meeting tomorrow and Mr. Schmidt is working on hydraulics. Mr. Orcutt should have more information at the next meeting. </w:t>
      </w:r>
    </w:p>
    <w:p w14:paraId="27DD0608" w14:textId="0292ABC2" w:rsidR="00A075B1" w:rsidRDefault="00A075B1" w:rsidP="00A971D2">
      <w:pPr>
        <w:spacing w:after="160" w:line="259" w:lineRule="auto"/>
        <w:rPr>
          <w:rFonts w:ascii="Times New Roman" w:eastAsia="Calibri" w:hAnsi="Times New Roman"/>
        </w:rPr>
      </w:pPr>
      <w:r>
        <w:rPr>
          <w:rFonts w:ascii="Times New Roman" w:eastAsia="Calibri" w:hAnsi="Times New Roman"/>
        </w:rPr>
        <w:t>Mr. McCaffrey would like Mr. Orcutt to update the Groton Herald directly</w:t>
      </w:r>
      <w:r w:rsidR="00E2013B">
        <w:rPr>
          <w:rFonts w:ascii="Times New Roman" w:eastAsia="Calibri" w:hAnsi="Times New Roman"/>
        </w:rPr>
        <w:t xml:space="preserve"> on the High School PFAS status</w:t>
      </w:r>
      <w:r>
        <w:rPr>
          <w:rFonts w:ascii="Times New Roman" w:eastAsia="Calibri" w:hAnsi="Times New Roman"/>
        </w:rPr>
        <w:t xml:space="preserve"> (with his usual contacts). </w:t>
      </w:r>
    </w:p>
    <w:p w14:paraId="7951C586" w14:textId="703B3530" w:rsidR="00A075B1" w:rsidRPr="00B61A30" w:rsidRDefault="00A075B1" w:rsidP="00A971D2">
      <w:pPr>
        <w:spacing w:after="160" w:line="259" w:lineRule="auto"/>
        <w:rPr>
          <w:rFonts w:ascii="Times New Roman" w:eastAsia="Calibri" w:hAnsi="Times New Roman"/>
        </w:rPr>
      </w:pPr>
      <w:r>
        <w:rPr>
          <w:rFonts w:ascii="Times New Roman" w:eastAsia="Calibri" w:hAnsi="Times New Roman"/>
        </w:rPr>
        <w:t xml:space="preserve">Mr. Orcutt said they will continue to use bottled water until DEP says they </w:t>
      </w:r>
      <w:r w:rsidR="003D78EE">
        <w:rPr>
          <w:rFonts w:ascii="Times New Roman" w:eastAsia="Calibri" w:hAnsi="Times New Roman"/>
        </w:rPr>
        <w:t>cannot</w:t>
      </w:r>
      <w:r>
        <w:rPr>
          <w:rFonts w:ascii="Times New Roman" w:eastAsia="Calibri" w:hAnsi="Times New Roman"/>
        </w:rPr>
        <w:t xml:space="preserve">. </w:t>
      </w:r>
    </w:p>
    <w:p w14:paraId="736595B0" w14:textId="5CB9BE17" w:rsidR="00D319DD" w:rsidRDefault="00D319DD" w:rsidP="00A971D2">
      <w:pPr>
        <w:spacing w:after="160" w:line="259" w:lineRule="auto"/>
        <w:rPr>
          <w:rFonts w:ascii="Times New Roman" w:eastAsia="Calibri" w:hAnsi="Times New Roman"/>
          <w:b/>
          <w:bCs/>
          <w:u w:val="single"/>
        </w:rPr>
      </w:pPr>
      <w:r>
        <w:rPr>
          <w:rFonts w:ascii="Times New Roman" w:eastAsia="Calibri" w:hAnsi="Times New Roman"/>
          <w:b/>
          <w:bCs/>
          <w:u w:val="single"/>
        </w:rPr>
        <w:t xml:space="preserve">Water Operations Staffing/On-Call </w:t>
      </w:r>
    </w:p>
    <w:p w14:paraId="5CBE678C" w14:textId="787B654A" w:rsidR="00A075B1" w:rsidRDefault="00A075B1" w:rsidP="00A971D2">
      <w:pPr>
        <w:spacing w:after="160" w:line="259" w:lineRule="auto"/>
        <w:rPr>
          <w:rFonts w:ascii="Times New Roman" w:eastAsia="Calibri" w:hAnsi="Times New Roman"/>
        </w:rPr>
      </w:pPr>
      <w:r>
        <w:rPr>
          <w:rFonts w:ascii="Times New Roman" w:eastAsia="Calibri" w:hAnsi="Times New Roman"/>
        </w:rPr>
        <w:t xml:space="preserve">Mr. Orcutt said </w:t>
      </w:r>
      <w:r w:rsidR="00686AB9">
        <w:rPr>
          <w:rFonts w:ascii="Times New Roman" w:eastAsia="Calibri" w:hAnsi="Times New Roman"/>
        </w:rPr>
        <w:t xml:space="preserve">there </w:t>
      </w:r>
      <w:r w:rsidR="003D78EE">
        <w:rPr>
          <w:rFonts w:ascii="Times New Roman" w:eastAsia="Calibri" w:hAnsi="Times New Roman"/>
        </w:rPr>
        <w:t>are</w:t>
      </w:r>
      <w:r>
        <w:rPr>
          <w:rFonts w:ascii="Times New Roman" w:eastAsia="Calibri" w:hAnsi="Times New Roman"/>
        </w:rPr>
        <w:t xml:space="preserve"> a lot of opportunities out there and he wants to make sure there is a competitive edge to stay in Groton. </w:t>
      </w:r>
      <w:r w:rsidR="00686AB9">
        <w:rPr>
          <w:rFonts w:ascii="Times New Roman" w:eastAsia="Calibri" w:hAnsi="Times New Roman"/>
        </w:rPr>
        <w:t>A nearby community is paying $20,000 more for a water foreman. Mr. McCaffrey asked what the technicians may not like</w:t>
      </w:r>
      <w:r w:rsidR="003D78EE">
        <w:rPr>
          <w:rFonts w:ascii="Times New Roman" w:eastAsia="Calibri" w:hAnsi="Times New Roman"/>
        </w:rPr>
        <w:t xml:space="preserve"> about their </w:t>
      </w:r>
      <w:proofErr w:type="spellStart"/>
      <w:r w:rsidR="003D78EE">
        <w:rPr>
          <w:rFonts w:ascii="Times New Roman" w:eastAsia="Calibri" w:hAnsi="Times New Roman"/>
        </w:rPr>
        <w:t>situtations</w:t>
      </w:r>
      <w:proofErr w:type="spellEnd"/>
      <w:r w:rsidR="00686AB9">
        <w:rPr>
          <w:rFonts w:ascii="Times New Roman" w:eastAsia="Calibri" w:hAnsi="Times New Roman"/>
        </w:rPr>
        <w:t xml:space="preserve"> and Mr. Orcutt said maybe health insurance</w:t>
      </w:r>
      <w:r w:rsidR="003D78EE">
        <w:rPr>
          <w:rFonts w:ascii="Times New Roman" w:eastAsia="Calibri" w:hAnsi="Times New Roman"/>
        </w:rPr>
        <w:t xml:space="preserve"> or better</w:t>
      </w:r>
      <w:r w:rsidR="00686AB9">
        <w:rPr>
          <w:rFonts w:ascii="Times New Roman" w:eastAsia="Calibri" w:hAnsi="Times New Roman"/>
        </w:rPr>
        <w:t xml:space="preserve"> hourly rates</w:t>
      </w:r>
      <w:r w:rsidR="003D78EE">
        <w:rPr>
          <w:rFonts w:ascii="Times New Roman" w:eastAsia="Calibri" w:hAnsi="Times New Roman"/>
        </w:rPr>
        <w:t xml:space="preserve"> that are</w:t>
      </w:r>
      <w:r w:rsidR="00686AB9">
        <w:rPr>
          <w:rFonts w:ascii="Times New Roman" w:eastAsia="Calibri" w:hAnsi="Times New Roman"/>
        </w:rPr>
        <w:t xml:space="preserve"> available.</w:t>
      </w:r>
      <w:r w:rsidR="003D78EE">
        <w:rPr>
          <w:rFonts w:ascii="Times New Roman" w:eastAsia="Calibri" w:hAnsi="Times New Roman"/>
        </w:rPr>
        <w:t xml:space="preserve"> Mr. Orcutt said that</w:t>
      </w:r>
      <w:r w:rsidR="00686AB9">
        <w:rPr>
          <w:rFonts w:ascii="Times New Roman" w:eastAsia="Calibri" w:hAnsi="Times New Roman"/>
        </w:rPr>
        <w:t xml:space="preserve"> </w:t>
      </w:r>
      <w:r w:rsidR="003D78EE">
        <w:rPr>
          <w:rFonts w:ascii="Times New Roman" w:eastAsia="Calibri" w:hAnsi="Times New Roman"/>
        </w:rPr>
        <w:t>o</w:t>
      </w:r>
      <w:r w:rsidR="00686AB9">
        <w:rPr>
          <w:rFonts w:ascii="Times New Roman" w:eastAsia="Calibri" w:hAnsi="Times New Roman"/>
        </w:rPr>
        <w:t xml:space="preserve">n-call pay is something that can be </w:t>
      </w:r>
      <w:r w:rsidR="003D78EE">
        <w:rPr>
          <w:rFonts w:ascii="Times New Roman" w:eastAsia="Calibri" w:hAnsi="Times New Roman"/>
        </w:rPr>
        <w:t>reviewed although</w:t>
      </w:r>
      <w:r w:rsidR="00686AB9">
        <w:rPr>
          <w:rFonts w:ascii="Times New Roman" w:eastAsia="Calibri" w:hAnsi="Times New Roman"/>
        </w:rPr>
        <w:t xml:space="preserve"> Mr. Orcutt has tried to set ours to be competitive. The license stipends are attractive also because not all communities do that</w:t>
      </w:r>
      <w:r w:rsidR="003D78EE">
        <w:rPr>
          <w:rFonts w:ascii="Times New Roman" w:eastAsia="Calibri" w:hAnsi="Times New Roman"/>
        </w:rPr>
        <w:t xml:space="preserve"> but this could be reviewed</w:t>
      </w:r>
      <w:r w:rsidR="00686AB9">
        <w:rPr>
          <w:rFonts w:ascii="Times New Roman" w:eastAsia="Calibri" w:hAnsi="Times New Roman"/>
        </w:rPr>
        <w:t xml:space="preserve">. Mr. Orcutt said the work environment is good but will always come down to money. Mr. Orcutt said their vehicles are fine and it is a bonus they can use work vehicles to commute. Mr. Orcutt said nobody is complaining right now but he does not want someone to get pulled to a higher wage position. Mr. Gmeiner asked when the contracts open again and Mr. Orcutt said there is about 2 years left. Mr. Orcutt said the new treatment plant may start a conservation and trigger more overtime. </w:t>
      </w:r>
    </w:p>
    <w:p w14:paraId="3F6BD121" w14:textId="1060ABC4" w:rsidR="00686AB9" w:rsidRPr="00A075B1" w:rsidRDefault="00686AB9" w:rsidP="00A971D2">
      <w:pPr>
        <w:spacing w:after="160" w:line="259" w:lineRule="auto"/>
        <w:rPr>
          <w:rFonts w:ascii="Times New Roman" w:eastAsia="Calibri" w:hAnsi="Times New Roman"/>
        </w:rPr>
      </w:pPr>
      <w:r>
        <w:rPr>
          <w:rFonts w:ascii="Times New Roman" w:eastAsia="Calibri" w:hAnsi="Times New Roman"/>
        </w:rPr>
        <w:t>Mr. Orcutt said the technicians asked him to no longer be in the overtime rotation and it is a big financial hit for him</w:t>
      </w:r>
      <w:r w:rsidR="003D78EE">
        <w:rPr>
          <w:rFonts w:ascii="Times New Roman" w:eastAsia="Calibri" w:hAnsi="Times New Roman"/>
        </w:rPr>
        <w:t>,</w:t>
      </w:r>
      <w:r>
        <w:rPr>
          <w:rFonts w:ascii="Times New Roman" w:eastAsia="Calibri" w:hAnsi="Times New Roman"/>
        </w:rPr>
        <w:t xml:space="preserve"> if the Board wants </w:t>
      </w:r>
      <w:r w:rsidR="00F453F9">
        <w:rPr>
          <w:rFonts w:ascii="Times New Roman" w:eastAsia="Calibri" w:hAnsi="Times New Roman"/>
        </w:rPr>
        <w:t>to discuss this further in private</w:t>
      </w:r>
      <w:r w:rsidR="003D78EE">
        <w:rPr>
          <w:rFonts w:ascii="Times New Roman" w:eastAsia="Calibri" w:hAnsi="Times New Roman"/>
        </w:rPr>
        <w:t>,</w:t>
      </w:r>
      <w:r w:rsidR="00F453F9">
        <w:rPr>
          <w:rFonts w:ascii="Times New Roman" w:eastAsia="Calibri" w:hAnsi="Times New Roman"/>
        </w:rPr>
        <w:t xml:space="preserve"> and review salaries and/or wages. </w:t>
      </w:r>
    </w:p>
    <w:p w14:paraId="3F537A4C" w14:textId="12A5CC6A" w:rsidR="00D319DD" w:rsidRDefault="00D319DD" w:rsidP="00A971D2">
      <w:pPr>
        <w:spacing w:after="160" w:line="259" w:lineRule="auto"/>
        <w:rPr>
          <w:rFonts w:ascii="Times New Roman" w:eastAsia="Calibri" w:hAnsi="Times New Roman"/>
          <w:b/>
          <w:bCs/>
          <w:u w:val="single"/>
        </w:rPr>
      </w:pPr>
      <w:r>
        <w:rPr>
          <w:rFonts w:ascii="Times New Roman" w:eastAsia="Calibri" w:hAnsi="Times New Roman"/>
          <w:b/>
          <w:bCs/>
          <w:u w:val="single"/>
        </w:rPr>
        <w:t xml:space="preserve">64 </w:t>
      </w:r>
      <w:proofErr w:type="spellStart"/>
      <w:r>
        <w:rPr>
          <w:rFonts w:ascii="Times New Roman" w:eastAsia="Calibri" w:hAnsi="Times New Roman"/>
          <w:b/>
          <w:bCs/>
          <w:u w:val="single"/>
        </w:rPr>
        <w:t>Champney</w:t>
      </w:r>
      <w:proofErr w:type="spellEnd"/>
      <w:r>
        <w:rPr>
          <w:rFonts w:ascii="Times New Roman" w:eastAsia="Calibri" w:hAnsi="Times New Roman"/>
          <w:b/>
          <w:bCs/>
          <w:u w:val="single"/>
        </w:rPr>
        <w:t xml:space="preserve"> St- Abatement </w:t>
      </w:r>
    </w:p>
    <w:p w14:paraId="7D9FAD7C" w14:textId="58742972" w:rsidR="00B61A30" w:rsidRDefault="00B61A30" w:rsidP="00A971D2">
      <w:pPr>
        <w:spacing w:after="160" w:line="259" w:lineRule="auto"/>
        <w:rPr>
          <w:rFonts w:ascii="Times New Roman" w:eastAsia="Calibri" w:hAnsi="Times New Roman"/>
        </w:rPr>
      </w:pPr>
      <w:r>
        <w:rPr>
          <w:rFonts w:ascii="Times New Roman" w:eastAsia="Calibri" w:hAnsi="Times New Roman"/>
        </w:rPr>
        <w:t xml:space="preserve">Mr. McGranahan explained that he had no hot water and checked his basement to find that his hot water tank was leaking into his dirt basement. He </w:t>
      </w:r>
      <w:r w:rsidR="003D78EE">
        <w:rPr>
          <w:rFonts w:ascii="Times New Roman" w:eastAsia="Calibri" w:hAnsi="Times New Roman"/>
        </w:rPr>
        <w:t xml:space="preserve">had to </w:t>
      </w:r>
      <w:r>
        <w:rPr>
          <w:rFonts w:ascii="Times New Roman" w:eastAsia="Calibri" w:hAnsi="Times New Roman"/>
        </w:rPr>
        <w:t xml:space="preserve">replace his hot water heater. The </w:t>
      </w:r>
      <w:r>
        <w:rPr>
          <w:rFonts w:ascii="Times New Roman" w:eastAsia="Calibri" w:hAnsi="Times New Roman"/>
        </w:rPr>
        <w:lastRenderedPageBreak/>
        <w:t xml:space="preserve">water department called him regarding the spike in usage and informed him of the abatement policy. </w:t>
      </w:r>
    </w:p>
    <w:p w14:paraId="1CFD4A8E" w14:textId="5FE94413" w:rsidR="009655BA" w:rsidRPr="00B61A30" w:rsidRDefault="009655BA" w:rsidP="00A971D2">
      <w:pPr>
        <w:spacing w:after="160" w:line="259" w:lineRule="auto"/>
        <w:rPr>
          <w:rFonts w:ascii="Times New Roman" w:eastAsia="Calibri" w:hAnsi="Times New Roman"/>
        </w:rPr>
      </w:pPr>
      <w:r>
        <w:rPr>
          <w:rFonts w:ascii="Times New Roman" w:eastAsia="Calibri" w:hAnsi="Times New Roman"/>
        </w:rPr>
        <w:t xml:space="preserve">Mr. Orcutt said typically </w:t>
      </w:r>
      <w:r w:rsidR="003D78EE">
        <w:rPr>
          <w:rFonts w:ascii="Times New Roman" w:eastAsia="Calibri" w:hAnsi="Times New Roman"/>
        </w:rPr>
        <w:t>Mr. McGranahan</w:t>
      </w:r>
      <w:r>
        <w:rPr>
          <w:rFonts w:ascii="Times New Roman" w:eastAsia="Calibri" w:hAnsi="Times New Roman"/>
        </w:rPr>
        <w:t xml:space="preserve"> is charged about 14 units per quarter. His last quarter was 144 units so 130 units were additional. Mr. Orcutt recommended abating the extra 130 units to </w:t>
      </w:r>
      <w:r w:rsidR="003D78EE">
        <w:rPr>
          <w:rFonts w:ascii="Times New Roman" w:eastAsia="Calibri" w:hAnsi="Times New Roman"/>
        </w:rPr>
        <w:t xml:space="preserve">be billed at </w:t>
      </w:r>
      <w:r>
        <w:rPr>
          <w:rFonts w:ascii="Times New Roman" w:eastAsia="Calibri" w:hAnsi="Times New Roman"/>
        </w:rPr>
        <w:t>the lowest water tier. Mr. Gmeiner made a motion to abate $414.1</w:t>
      </w:r>
      <w:r w:rsidR="00A075B1">
        <w:rPr>
          <w:rFonts w:ascii="Times New Roman" w:eastAsia="Calibri" w:hAnsi="Times New Roman"/>
        </w:rPr>
        <w:t>7</w:t>
      </w:r>
      <w:r>
        <w:rPr>
          <w:rFonts w:ascii="Times New Roman" w:eastAsia="Calibri" w:hAnsi="Times New Roman"/>
        </w:rPr>
        <w:t xml:space="preserve">, Mr. </w:t>
      </w:r>
      <w:r w:rsidR="00A075B1">
        <w:rPr>
          <w:rFonts w:ascii="Times New Roman" w:eastAsia="Calibri" w:hAnsi="Times New Roman"/>
        </w:rPr>
        <w:t>Fishbone</w:t>
      </w:r>
      <w:r>
        <w:rPr>
          <w:rFonts w:ascii="Times New Roman" w:eastAsia="Calibri" w:hAnsi="Times New Roman"/>
        </w:rPr>
        <w:t xml:space="preserve"> seconded and the motion carried unanimously. Mr. McCaffrey asked if his water meter was replaced and Mr. McGranahan said the technicians did not change it yet because he has old valves in the house</w:t>
      </w:r>
      <w:r w:rsidR="003D78EE">
        <w:rPr>
          <w:rFonts w:ascii="Times New Roman" w:eastAsia="Calibri" w:hAnsi="Times New Roman"/>
        </w:rPr>
        <w:t xml:space="preserve">, but this will be scheduled soon. </w:t>
      </w:r>
    </w:p>
    <w:p w14:paraId="718BE322" w14:textId="263AE77B" w:rsidR="00D319DD" w:rsidRDefault="00D319DD" w:rsidP="00A971D2">
      <w:pPr>
        <w:spacing w:after="160" w:line="259" w:lineRule="auto"/>
        <w:rPr>
          <w:rFonts w:ascii="Times New Roman" w:eastAsia="Calibri" w:hAnsi="Times New Roman"/>
          <w:b/>
          <w:bCs/>
          <w:u w:val="single"/>
        </w:rPr>
      </w:pPr>
      <w:r>
        <w:rPr>
          <w:rFonts w:ascii="Times New Roman" w:eastAsia="Calibri" w:hAnsi="Times New Roman"/>
          <w:b/>
          <w:bCs/>
          <w:u w:val="single"/>
        </w:rPr>
        <w:t xml:space="preserve">38 Fairway St – Review Abatement </w:t>
      </w:r>
    </w:p>
    <w:p w14:paraId="3CCF27AF" w14:textId="40E940D8" w:rsidR="007A62F5" w:rsidRPr="007A62F5" w:rsidRDefault="007A62F5" w:rsidP="00A971D2">
      <w:pPr>
        <w:spacing w:after="160" w:line="259" w:lineRule="auto"/>
        <w:rPr>
          <w:rFonts w:ascii="Times New Roman" w:eastAsia="Calibri" w:hAnsi="Times New Roman"/>
        </w:rPr>
      </w:pPr>
      <w:r>
        <w:rPr>
          <w:rFonts w:ascii="Times New Roman" w:eastAsia="Calibri" w:hAnsi="Times New Roman"/>
        </w:rPr>
        <w:t xml:space="preserve">The Board reviewed the abatement request from the previous meeting. The owner was not happy with the abatement amount. Mr. Gmeiner suggested a credit of $100 towards the purchase of her new low-flow toilet. Mr. Fishbone did not want to set that precedent for anyone buying low flow appliances. Mr. Gmeiner suggested an alternative idea to give the resident up to two years to pay off the additional balance. Mr. Gmeiner made the motion to grant two years to pay off the current balance, Mr. Fishbone seconded, and the motion carried unanimously. </w:t>
      </w:r>
    </w:p>
    <w:p w14:paraId="265BB146" w14:textId="287E7289" w:rsidR="00A971D2" w:rsidRDefault="00A971D2" w:rsidP="00A971D2">
      <w:pPr>
        <w:spacing w:after="160" w:line="259" w:lineRule="auto"/>
        <w:rPr>
          <w:rFonts w:ascii="Times New Roman" w:eastAsia="Calibri" w:hAnsi="Times New Roman"/>
          <w:b/>
          <w:bCs/>
          <w:u w:val="single"/>
        </w:rPr>
      </w:pPr>
      <w:proofErr w:type="spellStart"/>
      <w:r w:rsidRPr="00A971D2">
        <w:rPr>
          <w:rFonts w:ascii="Times New Roman" w:eastAsia="Calibri" w:hAnsi="Times New Roman"/>
          <w:b/>
          <w:bCs/>
          <w:u w:val="single"/>
        </w:rPr>
        <w:t>Unkety</w:t>
      </w:r>
      <w:proofErr w:type="spellEnd"/>
      <w:r w:rsidRPr="00A971D2">
        <w:rPr>
          <w:rFonts w:ascii="Times New Roman" w:eastAsia="Calibri" w:hAnsi="Times New Roman"/>
          <w:b/>
          <w:bCs/>
          <w:u w:val="single"/>
        </w:rPr>
        <w:t xml:space="preserve"> Brook Well Site – Conservation Restriction</w:t>
      </w:r>
    </w:p>
    <w:p w14:paraId="15FCB0CA" w14:textId="164E810E" w:rsidR="00A075B1" w:rsidRPr="00A075B1" w:rsidRDefault="00A075B1" w:rsidP="00A971D2">
      <w:pPr>
        <w:spacing w:after="160" w:line="259" w:lineRule="auto"/>
        <w:rPr>
          <w:rFonts w:ascii="Times New Roman" w:eastAsia="Calibri" w:hAnsi="Times New Roman"/>
        </w:rPr>
      </w:pPr>
      <w:r w:rsidRPr="00A075B1">
        <w:rPr>
          <w:rFonts w:ascii="Times New Roman" w:eastAsia="Calibri" w:hAnsi="Times New Roman"/>
        </w:rPr>
        <w:t xml:space="preserve">Stan </w:t>
      </w:r>
      <w:proofErr w:type="spellStart"/>
      <w:r w:rsidRPr="00A075B1">
        <w:rPr>
          <w:rFonts w:ascii="Times New Roman" w:eastAsia="Calibri" w:hAnsi="Times New Roman"/>
        </w:rPr>
        <w:t>Dillis</w:t>
      </w:r>
      <w:proofErr w:type="spellEnd"/>
      <w:r w:rsidRPr="00A075B1">
        <w:rPr>
          <w:rFonts w:ascii="Times New Roman" w:eastAsia="Calibri" w:hAnsi="Times New Roman"/>
        </w:rPr>
        <w:t xml:space="preserve"> drew a map to show the area that will be excluded from the conservation restrictions. </w:t>
      </w:r>
      <w:r>
        <w:rPr>
          <w:rFonts w:ascii="Times New Roman" w:eastAsia="Calibri" w:hAnsi="Times New Roman"/>
        </w:rPr>
        <w:t xml:space="preserve">Mr. Orcutt said they can vote on this at one of the next two meetings. </w:t>
      </w:r>
    </w:p>
    <w:p w14:paraId="1E3ED940" w14:textId="161F6741" w:rsidR="00A971D2" w:rsidRDefault="00A971D2" w:rsidP="00A971D2">
      <w:pPr>
        <w:spacing w:after="160" w:line="259" w:lineRule="auto"/>
        <w:rPr>
          <w:rFonts w:ascii="Times New Roman" w:eastAsia="Calibri" w:hAnsi="Times New Roman"/>
          <w:b/>
          <w:bCs/>
          <w:u w:val="single"/>
        </w:rPr>
      </w:pPr>
      <w:r>
        <w:rPr>
          <w:rFonts w:ascii="Times New Roman" w:eastAsia="Calibri" w:hAnsi="Times New Roman"/>
          <w:b/>
          <w:bCs/>
          <w:u w:val="single"/>
        </w:rPr>
        <w:t>Other Business</w:t>
      </w:r>
    </w:p>
    <w:p w14:paraId="291306E4" w14:textId="01C8EA5F" w:rsidR="00DB1F15" w:rsidRPr="008D45A2" w:rsidRDefault="00DB1F15" w:rsidP="00A971D2">
      <w:pPr>
        <w:spacing w:after="160" w:line="259" w:lineRule="auto"/>
        <w:rPr>
          <w:rFonts w:ascii="Times New Roman" w:eastAsia="Calibri" w:hAnsi="Times New Roman"/>
        </w:rPr>
      </w:pPr>
      <w:r>
        <w:rPr>
          <w:rFonts w:ascii="Times New Roman" w:eastAsia="Calibri" w:hAnsi="Times New Roman"/>
        </w:rPr>
        <w:t xml:space="preserve">Mr. </w:t>
      </w:r>
      <w:r w:rsidR="002E774F">
        <w:rPr>
          <w:rFonts w:ascii="Times New Roman" w:eastAsia="Calibri" w:hAnsi="Times New Roman"/>
        </w:rPr>
        <w:t>Gmeiner</w:t>
      </w:r>
      <w:r>
        <w:rPr>
          <w:rFonts w:ascii="Times New Roman" w:eastAsia="Calibri" w:hAnsi="Times New Roman"/>
        </w:rPr>
        <w:t xml:space="preserve"> made a motion to approve the minutes of </w:t>
      </w:r>
      <w:r w:rsidR="002E774F">
        <w:rPr>
          <w:rFonts w:ascii="Times New Roman" w:eastAsia="Calibri" w:hAnsi="Times New Roman"/>
        </w:rPr>
        <w:t>March 14</w:t>
      </w:r>
      <w:r w:rsidR="002E774F" w:rsidRPr="002E774F">
        <w:rPr>
          <w:rFonts w:ascii="Times New Roman" w:eastAsia="Calibri" w:hAnsi="Times New Roman"/>
          <w:vertAlign w:val="superscript"/>
        </w:rPr>
        <w:t>th</w:t>
      </w:r>
      <w:r w:rsidR="002E774F">
        <w:rPr>
          <w:rFonts w:ascii="Times New Roman" w:eastAsia="Calibri" w:hAnsi="Times New Roman"/>
        </w:rPr>
        <w:t xml:space="preserve">, 2023 as amended, Mr. Fishbone seconded and the motion carried unanimously. </w:t>
      </w:r>
    </w:p>
    <w:p w14:paraId="427B1E0C" w14:textId="7E330B4E" w:rsidR="00A971D2" w:rsidRPr="007C24FC" w:rsidRDefault="00A971D2" w:rsidP="00A971D2">
      <w:pPr>
        <w:spacing w:after="160" w:line="259" w:lineRule="auto"/>
        <w:rPr>
          <w:rFonts w:ascii="Times New Roman" w:eastAsia="Calibri" w:hAnsi="Times New Roman"/>
        </w:rPr>
      </w:pPr>
      <w:r w:rsidRPr="007C24FC">
        <w:rPr>
          <w:rFonts w:ascii="Times New Roman" w:eastAsia="Calibri" w:hAnsi="Times New Roman"/>
        </w:rPr>
        <w:t xml:space="preserve">Mr. </w:t>
      </w:r>
      <w:r>
        <w:rPr>
          <w:rFonts w:ascii="Times New Roman" w:eastAsia="Calibri" w:hAnsi="Times New Roman"/>
        </w:rPr>
        <w:t>McCaffrey</w:t>
      </w:r>
      <w:r w:rsidRPr="007C24FC">
        <w:rPr>
          <w:rFonts w:ascii="Times New Roman" w:eastAsia="Calibri" w:hAnsi="Times New Roman"/>
        </w:rPr>
        <w:t xml:space="preserve"> made a motion to adjourn at</w:t>
      </w:r>
      <w:r>
        <w:rPr>
          <w:rFonts w:ascii="Times New Roman" w:eastAsia="Calibri" w:hAnsi="Times New Roman"/>
        </w:rPr>
        <w:t xml:space="preserve"> </w:t>
      </w:r>
      <w:r w:rsidR="002C3549">
        <w:rPr>
          <w:rFonts w:ascii="Times New Roman" w:eastAsia="Calibri" w:hAnsi="Times New Roman"/>
        </w:rPr>
        <w:t xml:space="preserve">8:24pm, Mr. Fishbone seconded, and the motion carried unanimously. </w:t>
      </w:r>
    </w:p>
    <w:p w14:paraId="083C9545" w14:textId="77777777" w:rsidR="00A971D2" w:rsidRPr="007C24FC" w:rsidRDefault="00A971D2" w:rsidP="00A971D2">
      <w:pPr>
        <w:spacing w:after="160" w:line="259" w:lineRule="auto"/>
        <w:rPr>
          <w:rFonts w:ascii="Times New Roman" w:eastAsia="Calibri" w:hAnsi="Times New Roman"/>
        </w:rPr>
      </w:pPr>
      <w:r w:rsidRPr="007C24FC">
        <w:rPr>
          <w:rFonts w:ascii="Times New Roman" w:eastAsia="Calibri" w:hAnsi="Times New Roman"/>
        </w:rPr>
        <w:t>Respectfully Submitted,</w:t>
      </w:r>
    </w:p>
    <w:p w14:paraId="1737228E" w14:textId="77777777" w:rsidR="00A971D2" w:rsidRPr="007C24FC" w:rsidRDefault="00A971D2" w:rsidP="00A971D2">
      <w:pPr>
        <w:spacing w:after="160" w:line="259" w:lineRule="auto"/>
        <w:rPr>
          <w:rFonts w:ascii="Times New Roman" w:eastAsia="Calibri" w:hAnsi="Times New Roman"/>
        </w:rPr>
      </w:pPr>
      <w:r w:rsidRPr="007C24FC">
        <w:rPr>
          <w:rFonts w:ascii="Times New Roman" w:eastAsia="Calibri" w:hAnsi="Times New Roman"/>
        </w:rPr>
        <w:t xml:space="preserve">Lauren Crory </w:t>
      </w:r>
    </w:p>
    <w:p w14:paraId="1C539E9E" w14:textId="77777777" w:rsidR="00F03F66" w:rsidRDefault="00F03F66"/>
    <w:sectPr w:rsidR="00F03F66" w:rsidSect="007E295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2AC8" w14:textId="77777777" w:rsidR="00B55A74" w:rsidRDefault="00B55A74" w:rsidP="00B55A74">
      <w:r>
        <w:separator/>
      </w:r>
    </w:p>
  </w:endnote>
  <w:endnote w:type="continuationSeparator" w:id="0">
    <w:p w14:paraId="7ED5ACBB" w14:textId="77777777" w:rsidR="00B55A74" w:rsidRDefault="00B55A74" w:rsidP="00B5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54B0" w14:textId="77777777" w:rsidR="0078190B" w:rsidRDefault="006105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FEB921" w14:textId="77777777" w:rsidR="0078190B" w:rsidRDefault="002E7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D3E6" w14:textId="77777777" w:rsidR="0078190B" w:rsidRDefault="002E774F">
    <w:pPr>
      <w:pStyle w:val="Footer"/>
      <w:framePr w:wrap="around" w:vAnchor="text" w:hAnchor="margin" w:xAlign="center" w:y="1"/>
      <w:rPr>
        <w:rStyle w:val="PageNumber"/>
      </w:rPr>
    </w:pPr>
  </w:p>
  <w:p w14:paraId="52F3FBEA" w14:textId="77777777" w:rsidR="0024167B" w:rsidRDefault="002E774F">
    <w:pPr>
      <w:pStyle w:val="Footer"/>
      <w:rPr>
        <w:sz w:val="18"/>
      </w:rPr>
    </w:pPr>
  </w:p>
  <w:p w14:paraId="75142648" w14:textId="7C2FACD1" w:rsidR="0024167B" w:rsidRDefault="00D319DD">
    <w:pPr>
      <w:pStyle w:val="Footer"/>
      <w:rPr>
        <w:sz w:val="18"/>
      </w:rPr>
    </w:pPr>
    <w:r>
      <w:rPr>
        <w:sz w:val="18"/>
      </w:rPr>
      <w:t>March 28</w:t>
    </w:r>
    <w:r w:rsidR="006105A7">
      <w:rPr>
        <w:sz w:val="18"/>
      </w:rPr>
      <w:t>th, 2023</w:t>
    </w:r>
  </w:p>
  <w:p w14:paraId="210D960A" w14:textId="77777777" w:rsidR="00955287" w:rsidRDefault="006105A7">
    <w:pPr>
      <w:pStyle w:val="Footer"/>
      <w:rPr>
        <w:sz w:val="18"/>
      </w:rPr>
    </w:pPr>
    <w:r>
      <w:rPr>
        <w:sz w:val="18"/>
      </w:rPr>
      <w:tab/>
    </w:r>
    <w:r>
      <w:rPr>
        <w:sz w:val="18"/>
      </w:rPr>
      <w:tab/>
    </w:r>
  </w:p>
  <w:p w14:paraId="2141B71B" w14:textId="77777777" w:rsidR="0078190B" w:rsidRDefault="006105A7">
    <w:pPr>
      <w:pStyle w:val="Footer"/>
      <w:rPr>
        <w:sz w:val="18"/>
      </w:rPr>
    </w:pPr>
    <w:r>
      <w:rPr>
        <w:sz w:val="18"/>
      </w:rPr>
      <w:tab/>
      <w:t xml:space="preserve">Page </w:t>
    </w:r>
    <w:r>
      <w:rPr>
        <w:sz w:val="18"/>
      </w:rPr>
      <w:fldChar w:fldCharType="begin"/>
    </w:r>
    <w:r>
      <w:rPr>
        <w:sz w:val="18"/>
      </w:rPr>
      <w:instrText xml:space="preserve"> PAGE </w:instrText>
    </w:r>
    <w:r>
      <w:rPr>
        <w:sz w:val="18"/>
      </w:rPr>
      <w:fldChar w:fldCharType="separate"/>
    </w:r>
    <w:r>
      <w:rPr>
        <w:noProof/>
        <w:sz w:val="18"/>
      </w:rPr>
      <w:t>4</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Pr>
        <w:noProof/>
        <w:sz w:val="18"/>
      </w:rPr>
      <w:t>4</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0A4DC" w14:textId="77777777" w:rsidR="00B55A74" w:rsidRDefault="00B55A74" w:rsidP="00B55A74">
      <w:r>
        <w:separator/>
      </w:r>
    </w:p>
  </w:footnote>
  <w:footnote w:type="continuationSeparator" w:id="0">
    <w:p w14:paraId="36EF0D21" w14:textId="77777777" w:rsidR="00B55A74" w:rsidRDefault="00B55A74" w:rsidP="00B55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1D2"/>
    <w:rsid w:val="000A3EBC"/>
    <w:rsid w:val="00184030"/>
    <w:rsid w:val="001D3F35"/>
    <w:rsid w:val="001F2E00"/>
    <w:rsid w:val="002C3549"/>
    <w:rsid w:val="002E774F"/>
    <w:rsid w:val="003D78EE"/>
    <w:rsid w:val="004E723E"/>
    <w:rsid w:val="006105A7"/>
    <w:rsid w:val="00612659"/>
    <w:rsid w:val="00681935"/>
    <w:rsid w:val="00686AB9"/>
    <w:rsid w:val="00690F6A"/>
    <w:rsid w:val="006E3906"/>
    <w:rsid w:val="007A62F5"/>
    <w:rsid w:val="008B7427"/>
    <w:rsid w:val="008D45A2"/>
    <w:rsid w:val="00926F12"/>
    <w:rsid w:val="009655BA"/>
    <w:rsid w:val="009C027F"/>
    <w:rsid w:val="00A075B1"/>
    <w:rsid w:val="00A971D2"/>
    <w:rsid w:val="00B55A74"/>
    <w:rsid w:val="00B61A30"/>
    <w:rsid w:val="00CA2E9A"/>
    <w:rsid w:val="00D319DD"/>
    <w:rsid w:val="00D36757"/>
    <w:rsid w:val="00DB1F15"/>
    <w:rsid w:val="00E2013B"/>
    <w:rsid w:val="00E90261"/>
    <w:rsid w:val="00F03F66"/>
    <w:rsid w:val="00F4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BDE8"/>
  <w15:chartTrackingRefBased/>
  <w15:docId w15:val="{5B0F7B4D-6766-4F96-9792-B75FF939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1D2"/>
    <w:pPr>
      <w:spacing w:after="0" w:line="240" w:lineRule="auto"/>
    </w:pPr>
    <w:rPr>
      <w:rFonts w:ascii="Verdana" w:eastAsia="Times New Roman" w:hAnsi="Verdana" w:cs="Times New Roman"/>
      <w:kern w:val="0"/>
      <w:sz w:val="24"/>
      <w:szCs w:val="24"/>
      <w14:ligatures w14:val="none"/>
    </w:rPr>
  </w:style>
  <w:style w:type="paragraph" w:styleId="Heading1">
    <w:name w:val="heading 1"/>
    <w:basedOn w:val="Normal"/>
    <w:next w:val="Normal"/>
    <w:link w:val="Heading1Char"/>
    <w:uiPriority w:val="99"/>
    <w:qFormat/>
    <w:rsid w:val="00A971D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971D2"/>
    <w:rPr>
      <w:rFonts w:ascii="Verdana" w:eastAsia="Times New Roman" w:hAnsi="Verdana" w:cs="Times New Roman"/>
      <w:b/>
      <w:bCs/>
      <w:kern w:val="0"/>
      <w:sz w:val="24"/>
      <w:szCs w:val="24"/>
      <w14:ligatures w14:val="none"/>
    </w:rPr>
  </w:style>
  <w:style w:type="paragraph" w:styleId="Footer">
    <w:name w:val="footer"/>
    <w:basedOn w:val="Normal"/>
    <w:link w:val="FooterChar"/>
    <w:uiPriority w:val="99"/>
    <w:semiHidden/>
    <w:rsid w:val="00A971D2"/>
    <w:pPr>
      <w:tabs>
        <w:tab w:val="center" w:pos="4320"/>
        <w:tab w:val="right" w:pos="8640"/>
      </w:tabs>
    </w:pPr>
  </w:style>
  <w:style w:type="character" w:customStyle="1" w:styleId="FooterChar">
    <w:name w:val="Footer Char"/>
    <w:basedOn w:val="DefaultParagraphFont"/>
    <w:link w:val="Footer"/>
    <w:uiPriority w:val="99"/>
    <w:semiHidden/>
    <w:rsid w:val="00A971D2"/>
    <w:rPr>
      <w:rFonts w:ascii="Verdana" w:eastAsia="Times New Roman" w:hAnsi="Verdana" w:cs="Times New Roman"/>
      <w:kern w:val="0"/>
      <w:sz w:val="24"/>
      <w:szCs w:val="24"/>
      <w14:ligatures w14:val="none"/>
    </w:rPr>
  </w:style>
  <w:style w:type="character" w:styleId="PageNumber">
    <w:name w:val="page number"/>
    <w:basedOn w:val="DefaultParagraphFont"/>
    <w:uiPriority w:val="99"/>
    <w:semiHidden/>
    <w:rsid w:val="00A971D2"/>
    <w:rPr>
      <w:rFonts w:cs="Times New Roman"/>
    </w:rPr>
  </w:style>
  <w:style w:type="paragraph" w:styleId="Header">
    <w:name w:val="header"/>
    <w:basedOn w:val="Normal"/>
    <w:link w:val="HeaderChar"/>
    <w:uiPriority w:val="99"/>
    <w:unhideWhenUsed/>
    <w:rsid w:val="00B55A74"/>
    <w:pPr>
      <w:tabs>
        <w:tab w:val="center" w:pos="4680"/>
        <w:tab w:val="right" w:pos="9360"/>
      </w:tabs>
    </w:pPr>
  </w:style>
  <w:style w:type="character" w:customStyle="1" w:styleId="HeaderChar">
    <w:name w:val="Header Char"/>
    <w:basedOn w:val="DefaultParagraphFont"/>
    <w:link w:val="Header"/>
    <w:uiPriority w:val="99"/>
    <w:rsid w:val="00B55A74"/>
    <w:rPr>
      <w:rFonts w:ascii="Verdana" w:eastAsia="Times New Roman" w:hAnsi="Verdan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3</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Crory</dc:creator>
  <cp:keywords/>
  <dc:description/>
  <cp:lastModifiedBy>Lauren Crory</cp:lastModifiedBy>
  <cp:revision>4</cp:revision>
  <cp:lastPrinted>2023-04-10T17:42:00Z</cp:lastPrinted>
  <dcterms:created xsi:type="dcterms:W3CDTF">2023-04-05T17:53:00Z</dcterms:created>
  <dcterms:modified xsi:type="dcterms:W3CDTF">2023-04-10T18:46:00Z</dcterms:modified>
</cp:coreProperties>
</file>